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03" w:rsidRDefault="00F63703" w:rsidP="004C44F8">
      <w:pPr>
        <w:pStyle w:val="BodyTextIndent"/>
        <w:spacing w:before="120" w:after="0"/>
        <w:ind w:left="0"/>
        <w:jc w:val="right"/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Образец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 xml:space="preserve"> №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 7</w:t>
      </w:r>
    </w:p>
    <w:p w:rsidR="00F63703" w:rsidRPr="00880EEA" w:rsidRDefault="00F63703" w:rsidP="004C44F8">
      <w:pPr>
        <w:pStyle w:val="BodyTextIndent"/>
        <w:spacing w:before="120" w:after="0"/>
        <w:ind w:left="0"/>
        <w:jc w:val="right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sz w:val="22"/>
          <w:szCs w:val="22"/>
        </w:rPr>
      </w:pPr>
      <w:r w:rsidRPr="00880EEA">
        <w:rPr>
          <w:rFonts w:ascii="Calibri" w:hAnsi="Calibri" w:cs="Calibri"/>
          <w:sz w:val="22"/>
          <w:szCs w:val="22"/>
        </w:rPr>
        <w:t>_____________________________</w:t>
      </w: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i/>
          <w:iCs/>
          <w:sz w:val="22"/>
          <w:szCs w:val="22"/>
        </w:rPr>
      </w:pPr>
      <w:r w:rsidRPr="00880EEA">
        <w:rPr>
          <w:rFonts w:ascii="Calibri" w:hAnsi="Calibri" w:cs="Calibri"/>
          <w:i/>
          <w:iCs/>
          <w:sz w:val="22"/>
          <w:szCs w:val="22"/>
        </w:rPr>
        <w:t>/наименование на участника/</w:t>
      </w: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63703" w:rsidRPr="00880EEA" w:rsidRDefault="00F63703" w:rsidP="002A6685">
      <w:pPr>
        <w:pStyle w:val="BodyTextIndent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880EEA">
        <w:rPr>
          <w:rFonts w:ascii="Calibri" w:hAnsi="Calibri" w:cs="Calibri"/>
          <w:b/>
          <w:bCs/>
          <w:sz w:val="22"/>
          <w:szCs w:val="22"/>
        </w:rPr>
        <w:t>ИНФОРМАЦИЯ</w:t>
      </w:r>
    </w:p>
    <w:p w:rsidR="00F63703" w:rsidRPr="00880EEA" w:rsidRDefault="00F63703" w:rsidP="002A6685">
      <w:pPr>
        <w:pStyle w:val="BodyTextIndent"/>
        <w:spacing w:after="0"/>
        <w:ind w:left="360"/>
        <w:jc w:val="center"/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за общия оборот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от дейността</w:t>
      </w:r>
    </w:p>
    <w:p w:rsidR="00F63703" w:rsidRPr="00880EEA" w:rsidRDefault="00F63703" w:rsidP="002A6685">
      <w:pPr>
        <w:pStyle w:val="BodyTextIndent"/>
        <w:spacing w:after="0"/>
        <w:ind w:left="360"/>
        <w:jc w:val="center"/>
        <w:rPr>
          <w:rFonts w:ascii="Calibri" w:hAnsi="Calibri" w:cs="Calibri"/>
          <w:i/>
          <w:iCs/>
          <w:sz w:val="22"/>
          <w:szCs w:val="22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на …………………..............</w:t>
      </w:r>
      <w:r w:rsidRPr="00044EAE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>...........................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.............. </w:t>
      </w:r>
      <w:r w:rsidRPr="00880EEA">
        <w:rPr>
          <w:rFonts w:ascii="Calibri" w:hAnsi="Calibri" w:cs="Calibri"/>
          <w:i/>
          <w:iCs/>
          <w:sz w:val="22"/>
          <w:szCs w:val="22"/>
        </w:rPr>
        <w:t>/наименование на участника/</w:t>
      </w:r>
    </w:p>
    <w:p w:rsidR="00F63703" w:rsidRPr="007C47D6" w:rsidRDefault="00F63703" w:rsidP="002A6685">
      <w:pPr>
        <w:pStyle w:val="BodyTextIndent"/>
        <w:ind w:left="360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за последните 3 (три) финансово приключ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или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 години</w:t>
      </w:r>
    </w:p>
    <w:p w:rsidR="00F63703" w:rsidRPr="00880EEA" w:rsidRDefault="00F63703" w:rsidP="002A6685">
      <w:pPr>
        <w:pStyle w:val="BodyTextIndent"/>
        <w:spacing w:after="0"/>
        <w:ind w:left="0"/>
        <w:jc w:val="center"/>
        <w:rPr>
          <w:rFonts w:ascii="Calibri" w:hAnsi="Calibri" w:cs="Calibri"/>
          <w:b/>
          <w:bCs/>
          <w:sz w:val="22"/>
          <w:szCs w:val="22"/>
          <w:lang w:val="ru-RU"/>
        </w:rPr>
      </w:pPr>
    </w:p>
    <w:p w:rsidR="00F63703" w:rsidRPr="00880EEA" w:rsidRDefault="00F63703" w:rsidP="002A6685">
      <w:pPr>
        <w:pStyle w:val="BodyTextIndent"/>
        <w:jc w:val="both"/>
        <w:rPr>
          <w:rFonts w:ascii="Calibri" w:hAnsi="Calibri" w:cs="Calibri"/>
          <w:sz w:val="22"/>
          <w:szCs w:val="22"/>
        </w:rPr>
      </w:pPr>
    </w:p>
    <w:p w:rsidR="00F63703" w:rsidRPr="00880EEA" w:rsidRDefault="00F63703" w:rsidP="002A6685">
      <w:pPr>
        <w:pStyle w:val="BodyTextInden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0EEA">
        <w:rPr>
          <w:rFonts w:ascii="Calibri" w:hAnsi="Calibri" w:cs="Calibri"/>
          <w:sz w:val="22"/>
          <w:szCs w:val="22"/>
        </w:rPr>
        <w:t>Общ оборот през п</w:t>
      </w:r>
      <w:r>
        <w:rPr>
          <w:rFonts w:ascii="Calibri" w:hAnsi="Calibri" w:cs="Calibri"/>
          <w:sz w:val="22"/>
          <w:szCs w:val="22"/>
        </w:rPr>
        <w:t>оследните</w:t>
      </w:r>
      <w:r w:rsidRPr="00880EEA">
        <w:rPr>
          <w:rFonts w:ascii="Calibri" w:hAnsi="Calibri" w:cs="Calibri"/>
          <w:sz w:val="22"/>
          <w:szCs w:val="22"/>
        </w:rPr>
        <w:t xml:space="preserve"> 3 финансово приключ</w:t>
      </w:r>
      <w:r>
        <w:rPr>
          <w:rFonts w:ascii="Calibri" w:hAnsi="Calibri" w:cs="Calibri"/>
          <w:sz w:val="22"/>
          <w:szCs w:val="22"/>
        </w:rPr>
        <w:t>или</w:t>
      </w:r>
      <w:r w:rsidRPr="00880EEA">
        <w:rPr>
          <w:rFonts w:ascii="Calibri" w:hAnsi="Calibri" w:cs="Calibri"/>
          <w:sz w:val="22"/>
          <w:szCs w:val="22"/>
        </w:rPr>
        <w:t xml:space="preserve"> години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8"/>
        <w:gridCol w:w="1550"/>
        <w:gridCol w:w="1356"/>
        <w:gridCol w:w="1212"/>
        <w:gridCol w:w="2453"/>
      </w:tblGrid>
      <w:tr w:rsidR="00F63703" w:rsidRPr="00880EEA">
        <w:trPr>
          <w:jc w:val="center"/>
        </w:trPr>
        <w:tc>
          <w:tcPr>
            <w:tcW w:w="2974" w:type="dxa"/>
            <w:tcBorders>
              <w:tr2bl w:val="single" w:sz="4" w:space="0" w:color="auto"/>
            </w:tcBorders>
            <w:shd w:val="clear" w:color="auto" w:fill="E6E6E6"/>
          </w:tcPr>
          <w:p w:rsidR="00F63703" w:rsidRPr="00E003AF" w:rsidRDefault="00F63703" w:rsidP="007B39C5">
            <w:pPr>
              <w:pStyle w:val="BodyTextIndent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661" w:type="dxa"/>
            <w:shd w:val="clear" w:color="auto" w:fill="E6E6E6"/>
          </w:tcPr>
          <w:p w:rsidR="00F63703" w:rsidRPr="00E003AF" w:rsidRDefault="00F63703" w:rsidP="007B39C5">
            <w:pPr>
              <w:pStyle w:val="BodyTextIndent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………г.</w:t>
            </w:r>
          </w:p>
        </w:tc>
        <w:tc>
          <w:tcPr>
            <w:tcW w:w="1405" w:type="dxa"/>
            <w:shd w:val="clear" w:color="auto" w:fill="E6E6E6"/>
          </w:tcPr>
          <w:p w:rsidR="00F63703" w:rsidRPr="00E003AF" w:rsidRDefault="00F63703" w:rsidP="007B39C5">
            <w:pPr>
              <w:pStyle w:val="BodyTextIndent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………….г.</w:t>
            </w:r>
          </w:p>
        </w:tc>
        <w:tc>
          <w:tcPr>
            <w:tcW w:w="1292" w:type="dxa"/>
            <w:shd w:val="clear" w:color="auto" w:fill="E6E6E6"/>
          </w:tcPr>
          <w:p w:rsidR="00F63703" w:rsidRPr="00E003AF" w:rsidRDefault="00F63703" w:rsidP="007B39C5">
            <w:pPr>
              <w:pStyle w:val="BodyTextIndent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 г.</w:t>
            </w:r>
          </w:p>
        </w:tc>
        <w:tc>
          <w:tcPr>
            <w:tcW w:w="2700" w:type="dxa"/>
            <w:shd w:val="clear" w:color="auto" w:fill="E6E6E6"/>
          </w:tcPr>
          <w:p w:rsidR="00F63703" w:rsidRPr="00E003AF" w:rsidRDefault="00F63703" w:rsidP="007B39C5">
            <w:pPr>
              <w:pStyle w:val="BodyTextIndent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ОБЩО</w:t>
            </w:r>
          </w:p>
          <w:p w:rsidR="00F63703" w:rsidRPr="00E003AF" w:rsidRDefault="00F63703" w:rsidP="007B39C5">
            <w:pPr>
              <w:pStyle w:val="BodyTextIndent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(… г.+… г.+…г.)</w:t>
            </w:r>
          </w:p>
        </w:tc>
      </w:tr>
      <w:tr w:rsidR="00F63703" w:rsidRPr="00880EEA">
        <w:trPr>
          <w:jc w:val="center"/>
        </w:trPr>
        <w:tc>
          <w:tcPr>
            <w:tcW w:w="2974" w:type="dxa"/>
          </w:tcPr>
          <w:p w:rsidR="00F63703" w:rsidRPr="00E003AF" w:rsidRDefault="00F63703" w:rsidP="007B39C5">
            <w:pPr>
              <w:pStyle w:val="BodyTextIndent"/>
              <w:spacing w:after="0"/>
              <w:ind w:left="0"/>
              <w:jc w:val="both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Общ оборот </w:t>
            </w:r>
          </w:p>
          <w:p w:rsidR="00F63703" w:rsidRPr="00E003AF" w:rsidRDefault="00F63703" w:rsidP="007B39C5">
            <w:pPr>
              <w:pStyle w:val="BodyTextIndent"/>
              <w:spacing w:after="0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(в лева, без ДДС)</w:t>
            </w:r>
          </w:p>
        </w:tc>
        <w:tc>
          <w:tcPr>
            <w:tcW w:w="1661" w:type="dxa"/>
          </w:tcPr>
          <w:p w:rsidR="00F63703" w:rsidRPr="00E003AF" w:rsidRDefault="00F63703" w:rsidP="007B39C5">
            <w:pPr>
              <w:pStyle w:val="BodyTextIndent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405" w:type="dxa"/>
          </w:tcPr>
          <w:p w:rsidR="00F63703" w:rsidRPr="00E003AF" w:rsidRDefault="00F63703" w:rsidP="007B39C5">
            <w:pPr>
              <w:pStyle w:val="BodyTextIndent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292" w:type="dxa"/>
          </w:tcPr>
          <w:p w:rsidR="00F63703" w:rsidRPr="00E003AF" w:rsidRDefault="00F63703" w:rsidP="007B39C5">
            <w:pPr>
              <w:pStyle w:val="BodyTextIndent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2700" w:type="dxa"/>
          </w:tcPr>
          <w:p w:rsidR="00F63703" w:rsidRPr="00E003AF" w:rsidRDefault="00F63703" w:rsidP="007B39C5">
            <w:pPr>
              <w:pStyle w:val="BodyTextIndent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</w:tr>
    </w:tbl>
    <w:p w:rsidR="00F63703" w:rsidRPr="00880EEA" w:rsidRDefault="00F63703" w:rsidP="004C44F8">
      <w:pPr>
        <w:pStyle w:val="BodyTextIndent"/>
        <w:ind w:left="0"/>
        <w:jc w:val="both"/>
        <w:rPr>
          <w:rFonts w:ascii="Calibri" w:hAnsi="Calibri" w:cs="Calibri"/>
          <w:b/>
          <w:bCs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880EEA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880EEA">
        <w:rPr>
          <w:rFonts w:ascii="Calibri" w:hAnsi="Calibri" w:cs="Calibri"/>
          <w:sz w:val="22"/>
          <w:szCs w:val="22"/>
          <w:lang w:val="ru-RU"/>
        </w:rPr>
        <w:t xml:space="preserve">......................................г.                 </w:t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r w:rsidRPr="00880EEA">
        <w:rPr>
          <w:rFonts w:ascii="Calibri" w:hAnsi="Calibri" w:cs="Calibri"/>
          <w:sz w:val="22"/>
          <w:szCs w:val="22"/>
          <w:lang w:val="ru-RU"/>
        </w:rPr>
        <w:tab/>
        <w:t xml:space="preserve">Декларатор: </w:t>
      </w:r>
      <w:r w:rsidRPr="00880EEA">
        <w:rPr>
          <w:rFonts w:ascii="Calibri" w:hAnsi="Calibri" w:cs="Calibri"/>
          <w:sz w:val="22"/>
          <w:szCs w:val="22"/>
          <w:lang w:val="ru-RU"/>
        </w:rPr>
        <w:softHyphen/>
        <w:t>.........................................</w:t>
      </w:r>
    </w:p>
    <w:p w:rsidR="00F63703" w:rsidRPr="005E0EFD" w:rsidRDefault="00F63703" w:rsidP="004C44F8">
      <w:pPr>
        <w:rPr>
          <w:rFonts w:ascii="Calibri" w:hAnsi="Calibri" w:cs="Calibri"/>
          <w:sz w:val="22"/>
          <w:szCs w:val="22"/>
        </w:rPr>
        <w:sectPr w:rsidR="00F63703" w:rsidRPr="005E0EFD" w:rsidSect="007F21AD">
          <w:headerReference w:type="default" r:id="rId7"/>
          <w:footerReference w:type="default" r:id="rId8"/>
          <w:pgSz w:w="11906" w:h="16838"/>
          <w:pgMar w:top="1134" w:right="1076" w:bottom="1258" w:left="1767" w:header="360" w:footer="228" w:gutter="0"/>
          <w:cols w:space="708"/>
          <w:docGrid w:linePitch="360"/>
        </w:sectPr>
      </w:pP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(дата на подписване)                                                             </w:t>
      </w:r>
      <w:r>
        <w:rPr>
          <w:rFonts w:ascii="Calibri" w:hAnsi="Calibri" w:cs="Calibri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i/>
          <w:iCs/>
          <w:sz w:val="22"/>
          <w:szCs w:val="22"/>
          <w:lang w:val="ru-RU"/>
        </w:rPr>
        <w:tab/>
      </w: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(подпис и</w:t>
      </w:r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 </w:t>
      </w: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печа</w:t>
      </w:r>
      <w:r>
        <w:rPr>
          <w:rFonts w:ascii="Calibri" w:hAnsi="Calibri" w:cs="Calibri"/>
          <w:i/>
          <w:iCs/>
          <w:sz w:val="22"/>
          <w:szCs w:val="22"/>
          <w:lang w:val="ru-RU"/>
        </w:rPr>
        <w:t>т)</w:t>
      </w:r>
    </w:p>
    <w:p w:rsidR="00F63703" w:rsidRPr="005E0EFD" w:rsidRDefault="00F63703" w:rsidP="004C44F8">
      <w:pPr>
        <w:rPr>
          <w:lang w:val="en-US"/>
        </w:rPr>
      </w:pPr>
    </w:p>
    <w:sectPr w:rsidR="00F63703" w:rsidRPr="005E0EFD" w:rsidSect="00E569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03" w:rsidRDefault="00F63703" w:rsidP="004B4716">
      <w:r>
        <w:separator/>
      </w:r>
    </w:p>
  </w:endnote>
  <w:endnote w:type="continuationSeparator" w:id="0">
    <w:p w:rsidR="00F63703" w:rsidRDefault="00F63703" w:rsidP="004B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03" w:rsidRDefault="00F63703" w:rsidP="004C44F8">
    <w:pPr>
      <w:pStyle w:val="Footer"/>
      <w:jc w:val="both"/>
    </w:pPr>
    <w:r w:rsidRPr="004C44F8">
      <w:rPr>
        <w:i/>
        <w:iCs/>
        <w:sz w:val="16"/>
        <w:szCs w:val="16"/>
        <w:lang w:val="ru-RU"/>
      </w:rPr>
      <w:t xml:space="preserve">Този документ е създаден в рамките на проект № BG161PO001-1.1.10-0026 „Габрово-индустрия за новаградскакултура”, който се осъществява с финансоватаподкрепа на Оперативна програма „Регионално развитие” 2007-2013 г., съфинансирана от Европейскиясъюз чрез Европейския фонд за регионално развитие. Цялатаотговорност за съдържанието на документа се носи от Община Габрово и при никаквиобстоятелства не може да се счита, че този документ отразяваофициалното становище на Европейскиясъюз и </w:t>
    </w:r>
    <w:r>
      <w:rPr>
        <w:i/>
        <w:iCs/>
        <w:sz w:val="16"/>
        <w:szCs w:val="16"/>
        <w:lang w:val="ru-RU"/>
      </w:rPr>
      <w:t>Управляващия</w:t>
    </w:r>
    <w:bookmarkStart w:id="0" w:name="_GoBack"/>
    <w:bookmarkEnd w:id="0"/>
    <w:r w:rsidRPr="004C44F8">
      <w:rPr>
        <w:i/>
        <w:iCs/>
        <w:sz w:val="16"/>
        <w:szCs w:val="16"/>
        <w:lang w:val="ru-RU"/>
      </w:rPr>
      <w:t xml:space="preserve"> орган</w:t>
    </w:r>
    <w:r w:rsidRPr="00F75A46">
      <w:rPr>
        <w:i/>
        <w:iCs/>
        <w:sz w:val="18"/>
        <w:szCs w:val="18"/>
        <w:lang w:val="ru-RU"/>
      </w:rPr>
      <w:t>.</w:t>
    </w:r>
  </w:p>
  <w:p w:rsidR="00F63703" w:rsidRDefault="00F63703" w:rsidP="004B4716">
    <w:pPr>
      <w:pStyle w:val="Footer"/>
    </w:pPr>
  </w:p>
  <w:p w:rsidR="00F63703" w:rsidRDefault="00F637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03" w:rsidRDefault="00F637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03" w:rsidRDefault="00F63703" w:rsidP="004B4716">
      <w:r>
        <w:separator/>
      </w:r>
    </w:p>
  </w:footnote>
  <w:footnote w:type="continuationSeparator" w:id="0">
    <w:p w:rsidR="00F63703" w:rsidRDefault="00F63703" w:rsidP="004B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106" w:type="dxa"/>
      <w:tblLayout w:type="fixed"/>
      <w:tblLook w:val="0000"/>
    </w:tblPr>
    <w:tblGrid>
      <w:gridCol w:w="1406"/>
      <w:gridCol w:w="7200"/>
      <w:gridCol w:w="1080"/>
    </w:tblGrid>
    <w:tr w:rsidR="00F63703" w:rsidRPr="00856565">
      <w:trPr>
        <w:gridAfter w:val="1"/>
        <w:wAfter w:w="1080" w:type="dxa"/>
      </w:trPr>
      <w:tc>
        <w:tcPr>
          <w:tcW w:w="1620" w:type="dxa"/>
        </w:tcPr>
        <w:p w:rsidR="00F63703" w:rsidRPr="00634086" w:rsidRDefault="00F63703" w:rsidP="00433537">
          <w:pPr>
            <w:jc w:val="both"/>
            <w:rPr>
              <w:rFonts w:ascii="Arial Narrow" w:hAnsi="Arial Narrow" w:cs="Arial Narrow"/>
            </w:rPr>
          </w:pPr>
        </w:p>
        <w:p w:rsidR="00F63703" w:rsidRPr="00634086" w:rsidRDefault="00F63703" w:rsidP="00433537">
          <w:pPr>
            <w:jc w:val="both"/>
            <w:rPr>
              <w:rFonts w:ascii="Arial Narrow" w:hAnsi="Arial Narrow" w:cs="Arial Narrow"/>
              <w:lang w:val="ru-RU"/>
            </w:rPr>
          </w:pPr>
          <w:r w:rsidRPr="00473EF3">
            <w:rPr>
              <w:rFonts w:ascii="Arial Narrow" w:hAnsi="Arial Narrow" w:cs="Arial Narrow"/>
              <w:noProof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Картина 2" o:spid="_x0000_i1027" type="#_x0000_t75" alt="logo" style="width:78.75pt;height:51pt;visibility:visible">
                <v:imagedata r:id="rId1" o:title=""/>
              </v:shape>
            </w:pict>
          </w:r>
        </w:p>
      </w:tc>
      <w:tc>
        <w:tcPr>
          <w:tcW w:w="7200" w:type="dxa"/>
        </w:tcPr>
        <w:p w:rsidR="00F63703" w:rsidRPr="00D819E9" w:rsidRDefault="00F63703" w:rsidP="00433537">
          <w:pPr>
            <w:pStyle w:val="Default"/>
            <w:jc w:val="center"/>
            <w:rPr>
              <w:rFonts w:cs="Times New Roman"/>
              <w:b/>
              <w:bCs/>
              <w:sz w:val="22"/>
              <w:szCs w:val="22"/>
            </w:rPr>
          </w:pPr>
          <w:r>
            <w:rPr>
              <w:noProof/>
            </w:rPr>
            <w:pict>
              <v:shape id="Картина 3" o:spid="_x0000_s2049" type="#_x0000_t75" alt="OPRR_bg" style="position:absolute;left:0;text-align:left;margin-left:313.65pt;margin-top:-.2pt;width:51.75pt;height:68.2pt;z-index:251660288;visibility:visible;mso-position-horizontal-relative:text;mso-position-vertical-relative:text">
                <v:imagedata r:id="rId2" o:title=""/>
                <w10:wrap type="square"/>
              </v:shape>
            </w:pict>
          </w:r>
          <w:r w:rsidRPr="00473EF3">
            <w:rPr>
              <w:rFonts w:cs="Times New Roman"/>
              <w:b/>
              <w:bCs/>
              <w:noProof/>
              <w:sz w:val="22"/>
              <w:szCs w:val="22"/>
            </w:rPr>
            <w:pict>
              <v:shape id="Картина 1" o:spid="_x0000_i1028" type="#_x0000_t75" alt="thumb_103_bg" style="width:51.75pt;height:51.75pt;visibility:visible">
                <v:imagedata r:id="rId3" o:title=""/>
              </v:shape>
            </w:pict>
          </w:r>
        </w:p>
        <w:p w:rsidR="00F63703" w:rsidRPr="004A0B8D" w:rsidRDefault="00F63703" w:rsidP="00433537">
          <w:pPr>
            <w:pStyle w:val="Default"/>
            <w:rPr>
              <w:rFonts w:ascii="Arial Narrow" w:hAnsi="Arial Narrow" w:cs="Arial Narrow"/>
              <w:b/>
              <w:bCs/>
              <w:color w:val="0000FF"/>
              <w:sz w:val="22"/>
              <w:szCs w:val="22"/>
            </w:rPr>
          </w:pPr>
          <w:r w:rsidRPr="00743E2B">
            <w:rPr>
              <w:rFonts w:ascii="Arial Narrow" w:hAnsi="Arial Narrow" w:cs="Arial Narrow"/>
              <w:b/>
              <w:bCs/>
              <w:sz w:val="22"/>
              <w:szCs w:val="22"/>
            </w:rPr>
            <w:t>Оперативна програма “Регионално развитие” 2007-2013</w:t>
          </w:r>
        </w:p>
        <w:p w:rsidR="00F63703" w:rsidRPr="00856565" w:rsidRDefault="00F63703" w:rsidP="00433537">
          <w:pPr>
            <w:pStyle w:val="Default"/>
            <w:rPr>
              <w:rFonts w:ascii="Arial Narrow" w:hAnsi="Arial Narrow" w:cs="Arial Narrow"/>
              <w:b/>
              <w:bCs/>
              <w:color w:val="auto"/>
              <w:sz w:val="22"/>
              <w:szCs w:val="22"/>
            </w:rPr>
          </w:pPr>
          <w:r>
            <w:rPr>
              <w:rFonts w:ascii="Arial Narrow" w:hAnsi="Arial Narrow" w:cs="Arial Narrow"/>
              <w:b/>
              <w:bCs/>
              <w:color w:val="auto"/>
              <w:sz w:val="22"/>
              <w:szCs w:val="22"/>
            </w:rPr>
            <w:t xml:space="preserve">                              Инвестираме във Вашето бъдеще!</w:t>
          </w:r>
        </w:p>
      </w:tc>
    </w:tr>
    <w:tr w:rsidR="00F63703" w:rsidRPr="004A0B8D">
      <w:tc>
        <w:tcPr>
          <w:tcW w:w="9900" w:type="dxa"/>
          <w:gridSpan w:val="3"/>
        </w:tcPr>
        <w:p w:rsidR="00F63703" w:rsidRPr="004A0B8D" w:rsidRDefault="00F63703" w:rsidP="00433537">
          <w:pPr>
            <w:jc w:val="center"/>
            <w:rPr>
              <w:noProof/>
            </w:rPr>
          </w:pPr>
          <w:r w:rsidRPr="00856565">
            <w:rPr>
              <w:rFonts w:ascii="Arial Narrow" w:hAnsi="Arial Narrow" w:cs="Arial Narrow"/>
            </w:rPr>
            <w:t>Проектът се финансира от Европейския фонд за регионално развитие и от държавния бюджет на Република България</w:t>
          </w:r>
        </w:p>
      </w:tc>
    </w:tr>
  </w:tbl>
  <w:p w:rsidR="00F63703" w:rsidRPr="004B4716" w:rsidRDefault="00F63703" w:rsidP="004B47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703" w:rsidRPr="004C44F8" w:rsidRDefault="00F63703" w:rsidP="004C44F8">
    <w:pPr>
      <w:pStyle w:val="Header"/>
      <w:tabs>
        <w:tab w:val="clear" w:pos="4536"/>
        <w:tab w:val="clear" w:pos="9072"/>
        <w:tab w:val="left" w:pos="5670"/>
      </w:tabs>
      <w:rPr>
        <w:lang w:val="en-US"/>
      </w:rPr>
    </w:pPr>
  </w:p>
  <w:p w:rsidR="00F63703" w:rsidRDefault="00F63703">
    <w:pPr>
      <w:pStyle w:val="Header"/>
    </w:pPr>
  </w:p>
  <w:p w:rsidR="00F63703" w:rsidRDefault="00F637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">
    <w:nsid w:val="61165A16"/>
    <w:multiLevelType w:val="hybridMultilevel"/>
    <w:tmpl w:val="903232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716"/>
    <w:rsid w:val="000318A2"/>
    <w:rsid w:val="00044EAE"/>
    <w:rsid w:val="0008553C"/>
    <w:rsid w:val="0008628D"/>
    <w:rsid w:val="000E20DF"/>
    <w:rsid w:val="001931AA"/>
    <w:rsid w:val="001B24E6"/>
    <w:rsid w:val="00204531"/>
    <w:rsid w:val="00244CC7"/>
    <w:rsid w:val="002A6685"/>
    <w:rsid w:val="002C2265"/>
    <w:rsid w:val="00362C3D"/>
    <w:rsid w:val="003B1020"/>
    <w:rsid w:val="00433537"/>
    <w:rsid w:val="004509A8"/>
    <w:rsid w:val="00473EF3"/>
    <w:rsid w:val="004A0B8D"/>
    <w:rsid w:val="004B4716"/>
    <w:rsid w:val="004C44F8"/>
    <w:rsid w:val="00511401"/>
    <w:rsid w:val="005156B6"/>
    <w:rsid w:val="005E0EFD"/>
    <w:rsid w:val="00603747"/>
    <w:rsid w:val="00621E5C"/>
    <w:rsid w:val="00634086"/>
    <w:rsid w:val="00686CFB"/>
    <w:rsid w:val="0069382E"/>
    <w:rsid w:val="006A09F1"/>
    <w:rsid w:val="006C002C"/>
    <w:rsid w:val="00743E2B"/>
    <w:rsid w:val="007B39C5"/>
    <w:rsid w:val="007C47D6"/>
    <w:rsid w:val="007F21AD"/>
    <w:rsid w:val="007F58DE"/>
    <w:rsid w:val="008111A0"/>
    <w:rsid w:val="0085572A"/>
    <w:rsid w:val="00856565"/>
    <w:rsid w:val="00880EEA"/>
    <w:rsid w:val="00881E4E"/>
    <w:rsid w:val="008E4765"/>
    <w:rsid w:val="00901EF1"/>
    <w:rsid w:val="00B55FF5"/>
    <w:rsid w:val="00B7158E"/>
    <w:rsid w:val="00BE5A95"/>
    <w:rsid w:val="00C06876"/>
    <w:rsid w:val="00C80530"/>
    <w:rsid w:val="00D27D09"/>
    <w:rsid w:val="00D319CF"/>
    <w:rsid w:val="00D819E9"/>
    <w:rsid w:val="00E003AF"/>
    <w:rsid w:val="00E569CB"/>
    <w:rsid w:val="00E74EB5"/>
    <w:rsid w:val="00EE47B8"/>
    <w:rsid w:val="00F0728A"/>
    <w:rsid w:val="00F5467C"/>
    <w:rsid w:val="00F63703"/>
    <w:rsid w:val="00F75A46"/>
    <w:rsid w:val="00F95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F8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Header Char,Char1 Char"/>
    <w:basedOn w:val="Normal"/>
    <w:link w:val="HeaderChar1"/>
    <w:uiPriority w:val="99"/>
    <w:rsid w:val="004B4716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HeaderChar1">
    <w:name w:val="Header Char1"/>
    <w:aliases w:val="Intestazione.int.intestazione Char,Intestazione.int Char,Header Char Char,Char1 Char Char"/>
    <w:basedOn w:val="DefaultParagraphFont"/>
    <w:link w:val="Header"/>
    <w:uiPriority w:val="99"/>
    <w:locked/>
    <w:rsid w:val="004B471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4716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471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B4716"/>
    <w:rPr>
      <w:rFonts w:ascii="Tahoma" w:eastAsia="Calibri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71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B471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B4716"/>
    <w:pPr>
      <w:spacing w:after="120"/>
      <w:ind w:left="283"/>
    </w:pPr>
    <w:rPr>
      <w:rFonts w:eastAsia="Calibri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B4716"/>
    <w:rPr>
      <w:rFonts w:ascii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4B4716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4B471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2CharCharCharCharCharCharCharChar">
    <w:name w:val="Char Char Char2 Char Char Char Char Char Char Char Знак Знак Char"/>
    <w:basedOn w:val="Normal"/>
    <w:uiPriority w:val="99"/>
    <w:rsid w:val="004C44F8"/>
    <w:pPr>
      <w:tabs>
        <w:tab w:val="left" w:pos="709"/>
      </w:tabs>
    </w:pPr>
    <w:rPr>
      <w:rFonts w:ascii="Tahoma" w:hAnsi="Tahoma" w:cs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81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91</Words>
  <Characters>524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Miriana Hristova</cp:lastModifiedBy>
  <cp:revision>12</cp:revision>
  <dcterms:created xsi:type="dcterms:W3CDTF">2012-11-08T08:46:00Z</dcterms:created>
  <dcterms:modified xsi:type="dcterms:W3CDTF">2013-03-21T12:54:00Z</dcterms:modified>
</cp:coreProperties>
</file>